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985C06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85C06" w:rsidRPr="00985C06">
        <w:rPr>
          <w:rFonts w:ascii="Times New Roman" w:hAnsi="Times New Roman" w:cs="Times New Roman"/>
          <w:sz w:val="32"/>
          <w:szCs w:val="32"/>
        </w:rPr>
        <w:t>Кран шаровой проходной Ду80/40  НПМ6.451.006-01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7F5825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7F5825" w:rsidRPr="007F5825">
        <w:rPr>
          <w:rFonts w:ascii="Times New Roman" w:hAnsi="Times New Roman" w:cs="Times New Roman"/>
          <w:sz w:val="32"/>
          <w:szCs w:val="32"/>
        </w:rPr>
        <w:t>Шаровой кран - конструкция трубопроводной арматуры с затвором сферической формы, поворачивающимся вокруг оси, перпендикулярной оси потока среды. Другими словами, затвор шарового крана представляет собой шар с отверстием для пропуска среды. В закрытом положении шар повернут так, что его сплошная сторона закрывает проход для рабочей среды, а в открытом, соответственно, среда может проходить через отверстие в шаре.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05641"/>
    <w:rsid w:val="001138BF"/>
    <w:rsid w:val="00211BC6"/>
    <w:rsid w:val="003426C1"/>
    <w:rsid w:val="005445D1"/>
    <w:rsid w:val="006C4B71"/>
    <w:rsid w:val="007F5825"/>
    <w:rsid w:val="00985C06"/>
    <w:rsid w:val="00992047"/>
    <w:rsid w:val="00A51998"/>
    <w:rsid w:val="00AA1A00"/>
    <w:rsid w:val="00D02C15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2020-04-02T09:57:00Z</dcterms:created>
  <dcterms:modified xsi:type="dcterms:W3CDTF">2020-04-02T09:57:00Z</dcterms:modified>
</cp:coreProperties>
</file>